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2F" w:rsidRPr="007B03C6" w:rsidRDefault="0093732F" w:rsidP="0093732F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Z</w:t>
      </w:r>
    </w:p>
    <w:p w:rsidR="0093732F" w:rsidRPr="007B03C6" w:rsidRDefault="0093732F" w:rsidP="0093732F">
      <w:pPr>
        <w:spacing w:after="0"/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DOLE KABUHAYAN PROGRAM</w:t>
      </w:r>
    </w:p>
    <w:p w:rsidR="0093732F" w:rsidRPr="007B03C6" w:rsidRDefault="0093732F" w:rsidP="0093732F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x-none"/>
        </w:rPr>
      </w:pPr>
      <w:r w:rsidRPr="007B03C6">
        <w:rPr>
          <w:rFonts w:eastAsia="Times New Roman"/>
          <w:b/>
          <w:bCs/>
          <w:color w:val="000000"/>
          <w:sz w:val="24"/>
          <w:szCs w:val="24"/>
          <w:lang w:eastAsia="x-none"/>
        </w:rPr>
        <w:t xml:space="preserve">GROUP BUSINESS PLAN </w:t>
      </w:r>
    </w:p>
    <w:p w:rsidR="0093732F" w:rsidRPr="007B03C6" w:rsidRDefault="0093732F" w:rsidP="0093732F">
      <w:pPr>
        <w:pBdr>
          <w:bottom w:val="double" w:sz="4" w:space="1" w:color="auto"/>
        </w:pBdr>
        <w:spacing w:after="0" w:line="240" w:lineRule="auto"/>
        <w:rPr>
          <w:color w:val="000000"/>
          <w:sz w:val="24"/>
          <w:szCs w:val="24"/>
        </w:rPr>
      </w:pPr>
    </w:p>
    <w:p w:rsidR="0093732F" w:rsidRPr="007B03C6" w:rsidRDefault="0093732F" w:rsidP="0093732F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0"/>
        <w:rPr>
          <w:rFonts w:eastAsia="Times New Roman"/>
          <w:b/>
          <w:bCs/>
          <w:color w:val="000000"/>
          <w:kern w:val="32"/>
          <w:lang w:eastAsia="x-none"/>
        </w:rPr>
      </w:pPr>
    </w:p>
    <w:p w:rsidR="0093732F" w:rsidRPr="007B03C6" w:rsidRDefault="0093732F" w:rsidP="0093732F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0"/>
        <w:rPr>
          <w:rFonts w:eastAsia="Times New Roman"/>
          <w:b/>
          <w:bCs/>
          <w:color w:val="000000"/>
          <w:kern w:val="32"/>
          <w:lang w:eastAsia="x-none"/>
        </w:rPr>
      </w:pPr>
      <w:r w:rsidRPr="007B03C6">
        <w:rPr>
          <w:rFonts w:eastAsia="Times New Roman"/>
          <w:b/>
          <w:bCs/>
          <w:color w:val="000000"/>
          <w:kern w:val="32"/>
          <w:lang w:eastAsia="x-none"/>
        </w:rPr>
        <w:t>PROJECT BRIEF</w:t>
      </w:r>
    </w:p>
    <w:p w:rsidR="0093732F" w:rsidRPr="007B03C6" w:rsidRDefault="0093732F" w:rsidP="0093732F">
      <w:pPr>
        <w:tabs>
          <w:tab w:val="left" w:pos="0"/>
        </w:tabs>
        <w:spacing w:after="0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360"/>
        <w:gridCol w:w="4905"/>
      </w:tblGrid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rPr>
                <w:color w:val="000000"/>
              </w:rPr>
            </w:pPr>
            <w:r w:rsidRPr="007B03C6">
              <w:rPr>
                <w:color w:val="000000"/>
              </w:rPr>
              <w:t>Proponent ACP/Proponent Beneficiary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42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Proposed Business/Project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No. of Beneficiaries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Total Project Cost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93732F">
            <w:pPr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DOLE Support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93732F">
            <w:pPr>
              <w:numPr>
                <w:ilvl w:val="0"/>
                <w:numId w:val="16"/>
              </w:numPr>
              <w:tabs>
                <w:tab w:val="left" w:pos="0"/>
              </w:tabs>
              <w:spacing w:after="0"/>
              <w:rPr>
                <w:color w:val="000000"/>
              </w:rPr>
            </w:pPr>
            <w:r w:rsidRPr="007B03C6">
              <w:rPr>
                <w:color w:val="000000"/>
              </w:rPr>
              <w:t>Proponent ACP/Proponent Beneficiary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93732F">
            <w:pPr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Others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Contact Person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387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Contact Number</w:t>
            </w:r>
          </w:p>
        </w:tc>
        <w:tc>
          <w:tcPr>
            <w:tcW w:w="360" w:type="dxa"/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  <w:r w:rsidRPr="007B03C6">
              <w:rPr>
                <w:color w:val="000000"/>
              </w:rPr>
              <w:t>: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32F" w:rsidRPr="007B03C6" w:rsidRDefault="0093732F" w:rsidP="00CC1FE3">
            <w:pPr>
              <w:tabs>
                <w:tab w:val="left" w:pos="0"/>
              </w:tabs>
              <w:spacing w:after="0"/>
              <w:jc w:val="both"/>
              <w:rPr>
                <w:color w:val="000000"/>
              </w:rPr>
            </w:pPr>
          </w:p>
        </w:tc>
      </w:tr>
    </w:tbl>
    <w:p w:rsidR="0093732F" w:rsidRPr="007B03C6" w:rsidRDefault="0093732F" w:rsidP="0093732F">
      <w:pPr>
        <w:tabs>
          <w:tab w:val="left" w:pos="0"/>
        </w:tabs>
        <w:spacing w:after="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0"/>
        </w:tabs>
        <w:spacing w:after="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0"/>
        </w:tabs>
        <w:spacing w:after="0"/>
        <w:jc w:val="both"/>
        <w:rPr>
          <w:color w:val="000000"/>
        </w:rPr>
      </w:pPr>
    </w:p>
    <w:p w:rsidR="0093732F" w:rsidRPr="007B03C6" w:rsidRDefault="0093732F" w:rsidP="0093732F">
      <w:pPr>
        <w:keepNext/>
        <w:tabs>
          <w:tab w:val="left" w:pos="375"/>
        </w:tabs>
        <w:spacing w:after="0" w:line="240" w:lineRule="auto"/>
        <w:outlineLvl w:val="1"/>
        <w:rPr>
          <w:rFonts w:eastAsia="Times New Roman"/>
          <w:b/>
          <w:color w:val="000000"/>
        </w:rPr>
      </w:pPr>
      <w:r w:rsidRPr="007B03C6">
        <w:rPr>
          <w:rFonts w:eastAsia="Times New Roman"/>
          <w:b/>
          <w:color w:val="000000"/>
        </w:rPr>
        <w:t>II.</w:t>
      </w:r>
      <w:r w:rsidRPr="007B03C6">
        <w:rPr>
          <w:rFonts w:eastAsia="Times New Roman"/>
          <w:b/>
          <w:color w:val="000000"/>
        </w:rPr>
        <w:tab/>
        <w:t>EXECUTIVE SUMMARY</w:t>
      </w:r>
    </w:p>
    <w:p w:rsidR="0093732F" w:rsidRPr="007B03C6" w:rsidRDefault="0093732F" w:rsidP="0093732F">
      <w:pPr>
        <w:tabs>
          <w:tab w:val="left" w:pos="0"/>
        </w:tabs>
        <w:jc w:val="both"/>
        <w:rPr>
          <w:color w:val="000000"/>
        </w:rPr>
      </w:pPr>
    </w:p>
    <w:p w:rsidR="0093732F" w:rsidRPr="007B03C6" w:rsidRDefault="0093732F" w:rsidP="0093732F">
      <w:pPr>
        <w:numPr>
          <w:ilvl w:val="0"/>
          <w:numId w:val="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1185" w:hanging="720"/>
        <w:jc w:val="both"/>
        <w:rPr>
          <w:color w:val="000000"/>
        </w:rPr>
      </w:pPr>
      <w:r w:rsidRPr="007B03C6">
        <w:rPr>
          <w:color w:val="000000"/>
        </w:rPr>
        <w:t>Marketing Aspect</w:t>
      </w:r>
    </w:p>
    <w:p w:rsidR="0093732F" w:rsidRPr="007B03C6" w:rsidRDefault="0093732F" w:rsidP="0093732F">
      <w:pPr>
        <w:numPr>
          <w:ilvl w:val="0"/>
          <w:numId w:val="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1185" w:hanging="720"/>
        <w:jc w:val="both"/>
        <w:rPr>
          <w:color w:val="000000"/>
        </w:rPr>
      </w:pPr>
      <w:r w:rsidRPr="007B03C6">
        <w:rPr>
          <w:color w:val="000000"/>
        </w:rPr>
        <w:t>Production Aspect</w:t>
      </w:r>
    </w:p>
    <w:p w:rsidR="0093732F" w:rsidRPr="007B03C6" w:rsidRDefault="0093732F" w:rsidP="0093732F">
      <w:pPr>
        <w:numPr>
          <w:ilvl w:val="0"/>
          <w:numId w:val="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1185" w:hanging="720"/>
        <w:jc w:val="both"/>
        <w:rPr>
          <w:color w:val="000000"/>
        </w:rPr>
      </w:pPr>
      <w:r w:rsidRPr="007B03C6">
        <w:rPr>
          <w:color w:val="000000"/>
        </w:rPr>
        <w:t>Management Aspect</w:t>
      </w:r>
    </w:p>
    <w:p w:rsidR="0093732F" w:rsidRPr="007B03C6" w:rsidRDefault="0093732F" w:rsidP="0093732F">
      <w:pPr>
        <w:numPr>
          <w:ilvl w:val="0"/>
          <w:numId w:val="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1185" w:hanging="720"/>
        <w:jc w:val="both"/>
        <w:rPr>
          <w:color w:val="000000"/>
        </w:rPr>
      </w:pPr>
      <w:r w:rsidRPr="007B03C6">
        <w:rPr>
          <w:color w:val="000000"/>
        </w:rPr>
        <w:t>Financial Aspect</w:t>
      </w:r>
    </w:p>
    <w:p w:rsidR="0093732F" w:rsidRPr="007B03C6" w:rsidRDefault="0093732F" w:rsidP="0093732F">
      <w:pPr>
        <w:numPr>
          <w:ilvl w:val="0"/>
          <w:numId w:val="7"/>
        </w:numPr>
        <w:tabs>
          <w:tab w:val="clear" w:pos="360"/>
          <w:tab w:val="left" w:pos="900"/>
          <w:tab w:val="num" w:pos="1440"/>
        </w:tabs>
        <w:suppressAutoHyphens/>
        <w:spacing w:after="0" w:line="240" w:lineRule="auto"/>
        <w:ind w:left="1185" w:hanging="720"/>
        <w:jc w:val="both"/>
        <w:rPr>
          <w:color w:val="000000"/>
        </w:rPr>
      </w:pPr>
      <w:r w:rsidRPr="007B03C6">
        <w:rPr>
          <w:color w:val="000000"/>
        </w:rPr>
        <w:t>Collaboration of Stakeholders’ Commitments (Organization/ACP, beneficiaries, etc.)</w:t>
      </w:r>
    </w:p>
    <w:p w:rsidR="0093732F" w:rsidRPr="007B03C6" w:rsidRDefault="0093732F" w:rsidP="0093732F">
      <w:pPr>
        <w:tabs>
          <w:tab w:val="left" w:pos="0"/>
        </w:tabs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420"/>
        </w:tabs>
        <w:jc w:val="both"/>
        <w:rPr>
          <w:b/>
          <w:i/>
          <w:color w:val="000000"/>
        </w:rPr>
      </w:pPr>
      <w:r w:rsidRPr="007B03C6">
        <w:rPr>
          <w:b/>
          <w:i/>
          <w:color w:val="000000"/>
        </w:rPr>
        <w:t>III.</w:t>
      </w:r>
      <w:r w:rsidRPr="007B03C6">
        <w:rPr>
          <w:b/>
          <w:i/>
          <w:color w:val="000000"/>
        </w:rPr>
        <w:tab/>
        <w:t>ORGANIZATION/ACP/PROPONENT OVERVIEW</w:t>
      </w:r>
    </w:p>
    <w:p w:rsidR="0093732F" w:rsidRPr="007B03C6" w:rsidRDefault="0093732F" w:rsidP="0093732F">
      <w:pPr>
        <w:numPr>
          <w:ilvl w:val="1"/>
          <w:numId w:val="1"/>
        </w:numPr>
        <w:tabs>
          <w:tab w:val="clear" w:pos="-270"/>
          <w:tab w:val="num" w:pos="0"/>
          <w:tab w:val="left" w:pos="900"/>
        </w:tabs>
        <w:suppressAutoHyphens/>
        <w:spacing w:after="0" w:line="240" w:lineRule="auto"/>
        <w:ind w:left="1080" w:hanging="540"/>
        <w:jc w:val="both"/>
        <w:rPr>
          <w:color w:val="000000"/>
        </w:rPr>
      </w:pPr>
      <w:r w:rsidRPr="007B03C6">
        <w:rPr>
          <w:color w:val="000000"/>
        </w:rPr>
        <w:t>History, structure and organization</w:t>
      </w:r>
    </w:p>
    <w:p w:rsidR="0093732F" w:rsidRPr="007B03C6" w:rsidRDefault="0093732F" w:rsidP="0093732F">
      <w:pPr>
        <w:numPr>
          <w:ilvl w:val="1"/>
          <w:numId w:val="1"/>
        </w:numPr>
        <w:tabs>
          <w:tab w:val="clear" w:pos="-270"/>
          <w:tab w:val="num" w:pos="0"/>
          <w:tab w:val="left" w:pos="900"/>
          <w:tab w:val="left" w:pos="1800"/>
        </w:tabs>
        <w:suppressAutoHyphens/>
        <w:spacing w:after="0" w:line="240" w:lineRule="auto"/>
        <w:ind w:left="1080" w:hanging="540"/>
        <w:jc w:val="both"/>
        <w:rPr>
          <w:color w:val="000000"/>
        </w:rPr>
      </w:pPr>
      <w:r w:rsidRPr="007B03C6">
        <w:rPr>
          <w:color w:val="000000"/>
        </w:rPr>
        <w:t>Strategic direction</w:t>
      </w:r>
    </w:p>
    <w:p w:rsidR="0093732F" w:rsidRPr="007B03C6" w:rsidRDefault="0093732F" w:rsidP="0093732F">
      <w:pPr>
        <w:numPr>
          <w:ilvl w:val="1"/>
          <w:numId w:val="1"/>
        </w:numPr>
        <w:tabs>
          <w:tab w:val="clear" w:pos="-270"/>
          <w:tab w:val="num" w:pos="0"/>
          <w:tab w:val="left" w:pos="900"/>
          <w:tab w:val="left" w:pos="1800"/>
        </w:tabs>
        <w:suppressAutoHyphens/>
        <w:spacing w:after="0" w:line="240" w:lineRule="auto"/>
        <w:ind w:left="1080" w:hanging="540"/>
        <w:jc w:val="both"/>
        <w:rPr>
          <w:color w:val="000000"/>
        </w:rPr>
      </w:pPr>
      <w:r w:rsidRPr="007B03C6">
        <w:rPr>
          <w:color w:val="000000"/>
        </w:rPr>
        <w:t>People and relevant skills and expertise</w:t>
      </w:r>
    </w:p>
    <w:p w:rsidR="0093732F" w:rsidRPr="007B03C6" w:rsidRDefault="0093732F" w:rsidP="0093732F">
      <w:pPr>
        <w:numPr>
          <w:ilvl w:val="1"/>
          <w:numId w:val="1"/>
        </w:numPr>
        <w:tabs>
          <w:tab w:val="clear" w:pos="-270"/>
          <w:tab w:val="num" w:pos="0"/>
          <w:tab w:val="left" w:pos="900"/>
          <w:tab w:val="left" w:pos="1800"/>
        </w:tabs>
        <w:suppressAutoHyphens/>
        <w:spacing w:after="0" w:line="240" w:lineRule="auto"/>
        <w:ind w:left="1080" w:hanging="540"/>
        <w:jc w:val="both"/>
        <w:rPr>
          <w:color w:val="000000"/>
        </w:rPr>
      </w:pPr>
      <w:r w:rsidRPr="007B03C6">
        <w:rPr>
          <w:color w:val="000000"/>
        </w:rPr>
        <w:t>Address/location</w:t>
      </w:r>
    </w:p>
    <w:p w:rsidR="0093732F" w:rsidRPr="007B03C6" w:rsidRDefault="0093732F" w:rsidP="0093732F">
      <w:pPr>
        <w:tabs>
          <w:tab w:val="left" w:pos="450"/>
        </w:tabs>
        <w:jc w:val="both"/>
        <w:rPr>
          <w:b/>
          <w:i/>
          <w:color w:val="000000"/>
        </w:rPr>
      </w:pPr>
    </w:p>
    <w:p w:rsidR="0093732F" w:rsidRPr="007B03C6" w:rsidRDefault="0093732F" w:rsidP="0093732F">
      <w:pPr>
        <w:tabs>
          <w:tab w:val="left" w:pos="450"/>
        </w:tabs>
        <w:jc w:val="both"/>
        <w:rPr>
          <w:b/>
          <w:i/>
          <w:color w:val="000000"/>
        </w:rPr>
      </w:pPr>
      <w:r w:rsidRPr="007B03C6">
        <w:rPr>
          <w:b/>
          <w:i/>
          <w:color w:val="000000"/>
        </w:rPr>
        <w:t>IV.</w:t>
      </w:r>
      <w:r w:rsidRPr="007B03C6">
        <w:rPr>
          <w:b/>
          <w:i/>
          <w:color w:val="000000"/>
        </w:rPr>
        <w:tab/>
        <w:t>INTRODUCTION</w:t>
      </w:r>
      <w:r w:rsidRPr="007B03C6">
        <w:rPr>
          <w:b/>
          <w:i/>
          <w:color w:val="000000"/>
        </w:rPr>
        <w:tab/>
      </w:r>
    </w:p>
    <w:p w:rsidR="0093732F" w:rsidRPr="007B03C6" w:rsidRDefault="0093732F" w:rsidP="0093732F">
      <w:pPr>
        <w:keepNext/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hanging="630"/>
        <w:jc w:val="both"/>
        <w:outlineLvl w:val="0"/>
        <w:rPr>
          <w:rFonts w:eastAsia="Times New Roman"/>
          <w:iCs/>
          <w:color w:val="000000"/>
          <w:kern w:val="32"/>
          <w:lang w:eastAsia="x-none"/>
        </w:rPr>
      </w:pPr>
      <w:r w:rsidRPr="007B03C6">
        <w:rPr>
          <w:rFonts w:eastAsia="Times New Roman"/>
          <w:iCs/>
          <w:color w:val="000000"/>
          <w:kern w:val="32"/>
          <w:lang w:eastAsia="x-none"/>
        </w:rPr>
        <w:t>Background Information</w:t>
      </w:r>
    </w:p>
    <w:p w:rsidR="0093732F" w:rsidRPr="007B03C6" w:rsidRDefault="0093732F" w:rsidP="0093732F">
      <w:pPr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hanging="630"/>
        <w:rPr>
          <w:color w:val="000000"/>
        </w:rPr>
      </w:pPr>
      <w:r w:rsidRPr="007B03C6">
        <w:rPr>
          <w:color w:val="000000"/>
        </w:rPr>
        <w:t>Purpose and objectives of the proposed business/project</w:t>
      </w:r>
    </w:p>
    <w:p w:rsidR="0093732F" w:rsidRPr="007B03C6" w:rsidRDefault="0093732F" w:rsidP="0093732F">
      <w:pPr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hanging="630"/>
        <w:rPr>
          <w:color w:val="000000"/>
        </w:rPr>
      </w:pPr>
      <w:r w:rsidRPr="007B03C6">
        <w:rPr>
          <w:color w:val="000000"/>
        </w:rPr>
        <w:lastRenderedPageBreak/>
        <w:t>Direct and indirect beneficiaries</w:t>
      </w:r>
    </w:p>
    <w:p w:rsidR="0093732F" w:rsidRPr="007B03C6" w:rsidRDefault="0093732F" w:rsidP="0093732F">
      <w:pPr>
        <w:numPr>
          <w:ilvl w:val="0"/>
          <w:numId w:val="12"/>
        </w:numPr>
        <w:tabs>
          <w:tab w:val="left" w:pos="900"/>
        </w:tabs>
        <w:suppressAutoHyphens/>
        <w:spacing w:after="0" w:line="240" w:lineRule="auto"/>
        <w:ind w:hanging="630"/>
        <w:rPr>
          <w:color w:val="000000"/>
        </w:rPr>
      </w:pPr>
      <w:r w:rsidRPr="007B03C6">
        <w:rPr>
          <w:color w:val="000000"/>
        </w:rPr>
        <w:t>Brief description of the proposed business</w:t>
      </w:r>
    </w:p>
    <w:p w:rsidR="0093732F" w:rsidRPr="007B03C6" w:rsidRDefault="0093732F" w:rsidP="0093732F">
      <w:pPr>
        <w:tabs>
          <w:tab w:val="left" w:pos="0"/>
        </w:tabs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0"/>
        </w:tabs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480"/>
        </w:tabs>
        <w:spacing w:after="0"/>
        <w:ind w:left="480" w:hanging="450"/>
        <w:jc w:val="both"/>
        <w:rPr>
          <w:b/>
          <w:i/>
          <w:color w:val="000000"/>
        </w:rPr>
      </w:pPr>
      <w:r w:rsidRPr="007B03C6">
        <w:rPr>
          <w:b/>
          <w:i/>
          <w:color w:val="000000"/>
        </w:rPr>
        <w:t>V.</w:t>
      </w:r>
      <w:r w:rsidRPr="007B03C6">
        <w:rPr>
          <w:b/>
          <w:i/>
          <w:color w:val="000000"/>
        </w:rPr>
        <w:tab/>
        <w:t xml:space="preserve">THE PROPOSED BUSINESS/PROJECT  </w:t>
      </w:r>
    </w:p>
    <w:p w:rsidR="0093732F" w:rsidRPr="007B03C6" w:rsidRDefault="0093732F" w:rsidP="0093732F">
      <w:pPr>
        <w:tabs>
          <w:tab w:val="left" w:pos="480"/>
        </w:tabs>
        <w:spacing w:after="0"/>
        <w:ind w:left="480" w:hanging="450"/>
        <w:jc w:val="both"/>
        <w:rPr>
          <w:color w:val="000000"/>
        </w:rPr>
      </w:pPr>
    </w:p>
    <w:p w:rsidR="0093732F" w:rsidRPr="007B03C6" w:rsidRDefault="0093732F" w:rsidP="0093732F">
      <w:pPr>
        <w:keepNext/>
        <w:tabs>
          <w:tab w:val="left" w:pos="540"/>
          <w:tab w:val="left" w:pos="1620"/>
          <w:tab w:val="left" w:pos="2850"/>
          <w:tab w:val="left" w:pos="2970"/>
        </w:tabs>
        <w:spacing w:before="240" w:after="60" w:line="240" w:lineRule="auto"/>
        <w:ind w:left="30" w:firstLine="240"/>
        <w:outlineLvl w:val="2"/>
        <w:rPr>
          <w:rFonts w:eastAsia="Times New Roman"/>
          <w:b/>
          <w:bCs/>
          <w:color w:val="000000"/>
        </w:rPr>
      </w:pPr>
      <w:r w:rsidRPr="007B03C6">
        <w:rPr>
          <w:rFonts w:eastAsia="Times New Roman"/>
          <w:b/>
          <w:bCs/>
          <w:color w:val="000000"/>
        </w:rPr>
        <w:t xml:space="preserve">   </w:t>
      </w:r>
      <w:proofErr w:type="gramStart"/>
      <w:r w:rsidRPr="007B03C6">
        <w:rPr>
          <w:rFonts w:eastAsia="Times New Roman"/>
          <w:b/>
          <w:bCs/>
          <w:color w:val="000000"/>
        </w:rPr>
        <w:t>A  Marketing</w:t>
      </w:r>
      <w:proofErr w:type="gramEnd"/>
      <w:r w:rsidRPr="007B03C6">
        <w:rPr>
          <w:rFonts w:eastAsia="Times New Roman"/>
          <w:b/>
          <w:bCs/>
          <w:color w:val="000000"/>
        </w:rPr>
        <w:t xml:space="preserve"> Plan</w:t>
      </w:r>
    </w:p>
    <w:p w:rsidR="0093732F" w:rsidRPr="007B03C6" w:rsidRDefault="0093732F" w:rsidP="0093732F">
      <w:pPr>
        <w:spacing w:after="0"/>
        <w:ind w:left="720"/>
        <w:rPr>
          <w:color w:val="000000"/>
        </w:rPr>
      </w:pPr>
    </w:p>
    <w:p w:rsidR="0093732F" w:rsidRPr="007B03C6" w:rsidRDefault="0093732F" w:rsidP="0093732F">
      <w:pPr>
        <w:spacing w:after="0"/>
        <w:ind w:left="720"/>
        <w:rPr>
          <w:color w:val="000000"/>
        </w:rPr>
      </w:pPr>
      <w:r w:rsidRPr="007B03C6">
        <w:rPr>
          <w:color w:val="000000"/>
        </w:rPr>
        <w:t>Describe/specify the following:</w:t>
      </w:r>
    </w:p>
    <w:p w:rsidR="0093732F" w:rsidRPr="007B03C6" w:rsidRDefault="0093732F" w:rsidP="0093732F">
      <w:pPr>
        <w:tabs>
          <w:tab w:val="left" w:pos="0"/>
        </w:tabs>
        <w:spacing w:after="0"/>
        <w:ind w:left="1080"/>
        <w:jc w:val="both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440" w:hanging="720"/>
        <w:jc w:val="both"/>
        <w:rPr>
          <w:color w:val="000000"/>
        </w:rPr>
      </w:pPr>
      <w:r w:rsidRPr="007B03C6">
        <w:rPr>
          <w:color w:val="000000"/>
        </w:rPr>
        <w:t>Analysis of the market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How the business would fit </w:t>
      </w:r>
      <w:proofErr w:type="gramStart"/>
      <w:r w:rsidRPr="007B03C6">
        <w:rPr>
          <w:color w:val="000000"/>
        </w:rPr>
        <w:t>in</w:t>
      </w:r>
      <w:proofErr w:type="gramEnd"/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Who </w:t>
      </w:r>
      <w:proofErr w:type="gramStart"/>
      <w:r w:rsidRPr="007B03C6">
        <w:rPr>
          <w:color w:val="000000"/>
        </w:rPr>
        <w:t>are  the</w:t>
      </w:r>
      <w:proofErr w:type="gramEnd"/>
      <w:r w:rsidRPr="007B03C6">
        <w:rPr>
          <w:color w:val="000000"/>
        </w:rPr>
        <w:t xml:space="preserve"> competitors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What are the opportunities/</w:t>
      </w:r>
      <w:proofErr w:type="gramStart"/>
      <w:r w:rsidRPr="007B03C6">
        <w:rPr>
          <w:color w:val="000000"/>
        </w:rPr>
        <w:t>threats</w:t>
      </w:r>
      <w:proofErr w:type="gramEnd"/>
    </w:p>
    <w:p w:rsidR="0093732F" w:rsidRPr="007B03C6" w:rsidRDefault="0093732F" w:rsidP="0093732F">
      <w:pPr>
        <w:tabs>
          <w:tab w:val="left" w:pos="0"/>
          <w:tab w:val="left" w:pos="1800"/>
        </w:tabs>
        <w:spacing w:after="0"/>
        <w:ind w:left="1800" w:hanging="1260"/>
        <w:jc w:val="both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080"/>
        <w:rPr>
          <w:color w:val="000000"/>
        </w:rPr>
      </w:pPr>
      <w:r w:rsidRPr="007B03C6">
        <w:rPr>
          <w:color w:val="000000"/>
        </w:rPr>
        <w:t>Products or services to be offered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Quality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Affordability</w:t>
      </w:r>
    </w:p>
    <w:p w:rsidR="0093732F" w:rsidRPr="007B03C6" w:rsidRDefault="0093732F" w:rsidP="0093732F">
      <w:pPr>
        <w:tabs>
          <w:tab w:val="left" w:pos="1800"/>
        </w:tabs>
        <w:spacing w:after="0"/>
        <w:ind w:left="1440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440" w:hanging="720"/>
        <w:rPr>
          <w:color w:val="000000"/>
        </w:rPr>
      </w:pPr>
      <w:r w:rsidRPr="007B03C6">
        <w:rPr>
          <w:color w:val="000000"/>
        </w:rPr>
        <w:t>Brand strategy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What makes the product/service unique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Advantage against competitors</w:t>
      </w:r>
    </w:p>
    <w:p w:rsidR="0093732F" w:rsidRPr="007B03C6" w:rsidRDefault="0093732F" w:rsidP="0093732F">
      <w:pPr>
        <w:spacing w:after="0"/>
        <w:ind w:left="2340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080"/>
        <w:rPr>
          <w:color w:val="000000"/>
        </w:rPr>
      </w:pPr>
      <w:r w:rsidRPr="007B03C6">
        <w:rPr>
          <w:color w:val="000000"/>
        </w:rPr>
        <w:t>Distribution strategy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How big is your volume </w:t>
      </w:r>
      <w:proofErr w:type="gramStart"/>
      <w:r w:rsidRPr="007B03C6">
        <w:rPr>
          <w:color w:val="000000"/>
        </w:rPr>
        <w:t>requirement</w:t>
      </w:r>
      <w:proofErr w:type="gramEnd"/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What is your delivery </w:t>
      </w:r>
      <w:proofErr w:type="gramStart"/>
      <w:r w:rsidRPr="007B03C6">
        <w:rPr>
          <w:color w:val="000000"/>
        </w:rPr>
        <w:t>schedule</w:t>
      </w:r>
      <w:proofErr w:type="gramEnd"/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What is your mode of selling (cash or credit or </w:t>
      </w:r>
      <w:proofErr w:type="gramStart"/>
      <w:r w:rsidRPr="007B03C6">
        <w:rPr>
          <w:color w:val="000000"/>
        </w:rPr>
        <w:t>both)</w:t>
      </w:r>
      <w:proofErr w:type="gramEnd"/>
    </w:p>
    <w:p w:rsidR="0093732F" w:rsidRPr="007B03C6" w:rsidRDefault="0093732F" w:rsidP="0093732F">
      <w:pPr>
        <w:spacing w:after="0"/>
        <w:ind w:left="1800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left" w:pos="1440"/>
          <w:tab w:val="num" w:pos="1800"/>
        </w:tabs>
        <w:suppressAutoHyphens/>
        <w:spacing w:after="0" w:line="240" w:lineRule="auto"/>
        <w:ind w:left="1440" w:hanging="720"/>
        <w:rPr>
          <w:color w:val="000000"/>
        </w:rPr>
      </w:pPr>
      <w:r w:rsidRPr="007B03C6">
        <w:rPr>
          <w:color w:val="000000"/>
        </w:rPr>
        <w:t>Product strategy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How you will sustain the delivery of product/service</w:t>
      </w:r>
    </w:p>
    <w:p w:rsidR="0093732F" w:rsidRPr="007B03C6" w:rsidRDefault="0093732F" w:rsidP="0093732F">
      <w:pPr>
        <w:tabs>
          <w:tab w:val="left" w:pos="1440"/>
        </w:tabs>
        <w:spacing w:after="0"/>
        <w:ind w:left="1440" w:hanging="720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440" w:hanging="720"/>
        <w:rPr>
          <w:color w:val="000000"/>
        </w:rPr>
      </w:pPr>
      <w:r w:rsidRPr="007B03C6">
        <w:rPr>
          <w:color w:val="000000"/>
        </w:rPr>
        <w:t>Pricing strategy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What is your buying </w:t>
      </w:r>
      <w:proofErr w:type="gramStart"/>
      <w:r w:rsidRPr="007B03C6">
        <w:rPr>
          <w:color w:val="000000"/>
        </w:rPr>
        <w:t>price</w:t>
      </w:r>
      <w:proofErr w:type="gramEnd"/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What is your selling price (</w:t>
      </w:r>
      <w:proofErr w:type="gramStart"/>
      <w:r w:rsidRPr="007B03C6">
        <w:rPr>
          <w:color w:val="000000"/>
        </w:rPr>
        <w:t>mark-up)</w:t>
      </w:r>
      <w:proofErr w:type="gramEnd"/>
    </w:p>
    <w:p w:rsidR="0093732F" w:rsidRPr="007B03C6" w:rsidRDefault="0093732F" w:rsidP="0093732F">
      <w:pPr>
        <w:suppressAutoHyphens/>
        <w:spacing w:after="0" w:line="240" w:lineRule="auto"/>
        <w:ind w:left="1350"/>
        <w:jc w:val="both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num" w:pos="1800"/>
        </w:tabs>
        <w:suppressAutoHyphens/>
        <w:spacing w:after="0" w:line="240" w:lineRule="auto"/>
        <w:ind w:left="1440" w:hanging="720"/>
        <w:rPr>
          <w:color w:val="000000"/>
        </w:rPr>
      </w:pPr>
      <w:r w:rsidRPr="007B03C6">
        <w:rPr>
          <w:color w:val="000000"/>
        </w:rPr>
        <w:t>Promotion strategy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How you will </w:t>
      </w:r>
      <w:proofErr w:type="gramStart"/>
      <w:r w:rsidRPr="007B03C6">
        <w:rPr>
          <w:color w:val="000000"/>
        </w:rPr>
        <w:t>promote  your</w:t>
      </w:r>
      <w:proofErr w:type="gramEnd"/>
      <w:r w:rsidRPr="007B03C6">
        <w:rPr>
          <w:color w:val="000000"/>
        </w:rPr>
        <w:t xml:space="preserve"> product/service</w:t>
      </w:r>
    </w:p>
    <w:p w:rsidR="0093732F" w:rsidRPr="007B03C6" w:rsidRDefault="0093732F" w:rsidP="0093732F">
      <w:pPr>
        <w:spacing w:after="0"/>
        <w:ind w:left="1800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8"/>
        </w:numPr>
        <w:tabs>
          <w:tab w:val="clear" w:pos="360"/>
          <w:tab w:val="left" w:pos="1080"/>
          <w:tab w:val="left" w:pos="1440"/>
          <w:tab w:val="num" w:pos="1800"/>
        </w:tabs>
        <w:suppressAutoHyphens/>
        <w:spacing w:after="0" w:line="240" w:lineRule="auto"/>
        <w:ind w:left="1080"/>
        <w:rPr>
          <w:color w:val="000000"/>
        </w:rPr>
      </w:pPr>
      <w:r w:rsidRPr="007B03C6">
        <w:rPr>
          <w:color w:val="000000"/>
        </w:rPr>
        <w:t>Prospective Buyers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Who are your buyers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Where are they</w:t>
      </w:r>
    </w:p>
    <w:p w:rsidR="0093732F" w:rsidRPr="007B03C6" w:rsidRDefault="0093732F" w:rsidP="0093732F">
      <w:pPr>
        <w:numPr>
          <w:ilvl w:val="2"/>
          <w:numId w:val="14"/>
        </w:numPr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 xml:space="preserve">How big is your market </w:t>
      </w:r>
      <w:proofErr w:type="gramStart"/>
      <w:r w:rsidRPr="007B03C6">
        <w:rPr>
          <w:color w:val="000000"/>
        </w:rPr>
        <w:t>share</w:t>
      </w:r>
      <w:proofErr w:type="gramEnd"/>
    </w:p>
    <w:p w:rsidR="0093732F" w:rsidRPr="007B03C6" w:rsidRDefault="0093732F" w:rsidP="0093732F">
      <w:pPr>
        <w:tabs>
          <w:tab w:val="left" w:pos="0"/>
        </w:tabs>
        <w:spacing w:after="0"/>
        <w:ind w:left="180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0"/>
        </w:tabs>
        <w:spacing w:after="0"/>
        <w:ind w:left="180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-1785"/>
        </w:tabs>
        <w:spacing w:after="0"/>
        <w:ind w:left="450"/>
        <w:jc w:val="both"/>
        <w:rPr>
          <w:b/>
          <w:bCs/>
          <w:color w:val="000000"/>
        </w:rPr>
      </w:pPr>
      <w:r w:rsidRPr="007B03C6">
        <w:rPr>
          <w:b/>
          <w:bCs/>
          <w:color w:val="000000"/>
        </w:rPr>
        <w:t>B.  Production Plan</w:t>
      </w:r>
    </w:p>
    <w:p w:rsidR="0093732F" w:rsidRPr="007B03C6" w:rsidRDefault="0093732F" w:rsidP="0093732F">
      <w:pPr>
        <w:spacing w:after="0"/>
        <w:ind w:left="1080"/>
        <w:rPr>
          <w:color w:val="000000"/>
        </w:rPr>
      </w:pPr>
      <w:r w:rsidRPr="007B03C6">
        <w:rPr>
          <w:color w:val="000000"/>
        </w:rPr>
        <w:t>Describe/specify the following: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Production Cycle (step by step procedures in producing the product/service)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 xml:space="preserve">Plant/Workplace (building, size, lay-out, location)  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Raw Materials (how many, availability from supplier, cost)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Facilities required and their production capacity (equipment, tools and materials)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Personnel (how many directly involved, production capacity, skills/training needed, support services, remuneration)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Safety and Health (safety measures, protective gears)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Productivity (production capacity of personnel/equipment)</w:t>
      </w:r>
    </w:p>
    <w:p w:rsidR="0093732F" w:rsidRPr="007B03C6" w:rsidRDefault="0093732F" w:rsidP="0093732F">
      <w:pPr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rPr>
          <w:vanish/>
          <w:color w:val="000000"/>
        </w:rPr>
      </w:pPr>
      <w:r w:rsidRPr="007B03C6">
        <w:rPr>
          <w:color w:val="000000"/>
        </w:rPr>
        <w:t>Space (total area for production, stockroom for raw materials, office/transaction space)</w:t>
      </w:r>
    </w:p>
    <w:p w:rsidR="0093732F" w:rsidRPr="007B03C6" w:rsidRDefault="0093732F" w:rsidP="0093732F">
      <w:pPr>
        <w:spacing w:after="0"/>
        <w:rPr>
          <w:vanish/>
          <w:color w:val="000000"/>
        </w:rPr>
      </w:pPr>
    </w:p>
    <w:p w:rsidR="0093732F" w:rsidRPr="007B03C6" w:rsidRDefault="0093732F" w:rsidP="0093732F">
      <w:pPr>
        <w:spacing w:before="240" w:after="0" w:line="259" w:lineRule="auto"/>
        <w:ind w:left="3960"/>
        <w:outlineLvl w:val="4"/>
        <w:rPr>
          <w:rFonts w:eastAsia="Times New Roman"/>
          <w:b/>
          <w:bCs/>
          <w:i/>
          <w:iCs/>
          <w:color w:val="000000"/>
          <w:lang w:eastAsia="x-none"/>
        </w:rPr>
      </w:pPr>
    </w:p>
    <w:p w:rsidR="0093732F" w:rsidRPr="007B03C6" w:rsidRDefault="0093732F" w:rsidP="0093732F">
      <w:pPr>
        <w:spacing w:before="240" w:after="0" w:line="259" w:lineRule="auto"/>
        <w:ind w:left="-360"/>
        <w:outlineLvl w:val="4"/>
        <w:rPr>
          <w:rFonts w:eastAsia="Times New Roman"/>
          <w:b/>
          <w:bCs/>
          <w:i/>
          <w:iCs/>
          <w:color w:val="000000"/>
          <w:lang w:eastAsia="x-none"/>
        </w:rPr>
      </w:pPr>
      <w:r w:rsidRPr="007B03C6">
        <w:rPr>
          <w:rFonts w:eastAsia="Times New Roman"/>
          <w:b/>
          <w:bCs/>
          <w:i/>
          <w:iCs/>
          <w:color w:val="000000"/>
          <w:lang w:eastAsia="x-none"/>
        </w:rPr>
        <w:t xml:space="preserve">                  C.  Management Plan</w:t>
      </w:r>
    </w:p>
    <w:p w:rsidR="0093732F" w:rsidRPr="007B03C6" w:rsidRDefault="0093732F" w:rsidP="0093732F">
      <w:pPr>
        <w:tabs>
          <w:tab w:val="left" w:pos="0"/>
        </w:tabs>
        <w:spacing w:after="0"/>
        <w:ind w:left="108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0"/>
        </w:tabs>
        <w:spacing w:after="0"/>
        <w:ind w:left="1080"/>
        <w:jc w:val="both"/>
        <w:rPr>
          <w:color w:val="000000"/>
        </w:rPr>
      </w:pPr>
      <w:r w:rsidRPr="007B03C6">
        <w:rPr>
          <w:color w:val="000000"/>
        </w:rPr>
        <w:t>Describe/specify the following: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Composition of Project Management Team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Specific Duties and Responsibilities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Organizational Structure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Tasks Assigned to Production Workers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Specific training needs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Commitment of Stakeholders</w:t>
      </w:r>
    </w:p>
    <w:p w:rsidR="0093732F" w:rsidRPr="007B03C6" w:rsidRDefault="0093732F" w:rsidP="0093732F">
      <w:pPr>
        <w:numPr>
          <w:ilvl w:val="0"/>
          <w:numId w:val="10"/>
        </w:numPr>
        <w:tabs>
          <w:tab w:val="left" w:pos="1440"/>
        </w:tabs>
        <w:suppressAutoHyphens/>
        <w:spacing w:after="0" w:line="240" w:lineRule="auto"/>
        <w:rPr>
          <w:color w:val="000000"/>
        </w:rPr>
      </w:pPr>
      <w:r w:rsidRPr="007B03C6">
        <w:rPr>
          <w:color w:val="000000"/>
        </w:rPr>
        <w:t>Profit sharing scheme</w:t>
      </w:r>
    </w:p>
    <w:p w:rsidR="0093732F" w:rsidRPr="007B03C6" w:rsidRDefault="0093732F" w:rsidP="0093732F">
      <w:pPr>
        <w:tabs>
          <w:tab w:val="left" w:pos="0"/>
        </w:tabs>
        <w:spacing w:after="0"/>
        <w:ind w:left="720"/>
        <w:jc w:val="both"/>
        <w:rPr>
          <w:color w:val="000000"/>
        </w:rPr>
      </w:pPr>
    </w:p>
    <w:p w:rsidR="0093732F" w:rsidRPr="007B03C6" w:rsidRDefault="0093732F" w:rsidP="0093732F">
      <w:pPr>
        <w:keepNext/>
        <w:spacing w:before="240" w:after="60" w:line="259" w:lineRule="auto"/>
        <w:ind w:left="-360"/>
        <w:outlineLvl w:val="3"/>
        <w:rPr>
          <w:rFonts w:eastAsia="Times New Roman"/>
          <w:b/>
          <w:bCs/>
          <w:color w:val="000000"/>
          <w:lang w:eastAsia="x-none"/>
        </w:rPr>
      </w:pPr>
      <w:r w:rsidRPr="007B03C6">
        <w:rPr>
          <w:rFonts w:eastAsia="Times New Roman"/>
          <w:b/>
          <w:bCs/>
          <w:color w:val="000000"/>
          <w:lang w:eastAsia="x-none"/>
        </w:rPr>
        <w:t xml:space="preserve">                 D.  Financial Plan</w:t>
      </w:r>
    </w:p>
    <w:p w:rsidR="0093732F" w:rsidRPr="007B03C6" w:rsidRDefault="0093732F" w:rsidP="0093732F">
      <w:pPr>
        <w:numPr>
          <w:ilvl w:val="4"/>
          <w:numId w:val="8"/>
        </w:numPr>
        <w:tabs>
          <w:tab w:val="clear" w:pos="360"/>
          <w:tab w:val="left" w:pos="1440"/>
          <w:tab w:val="num" w:pos="3960"/>
        </w:tabs>
        <w:suppressAutoHyphens/>
        <w:spacing w:after="0" w:line="240" w:lineRule="auto"/>
        <w:ind w:left="1440"/>
        <w:rPr>
          <w:b/>
          <w:bCs/>
          <w:i/>
          <w:iCs/>
          <w:color w:val="000000"/>
          <w:u w:val="single"/>
        </w:rPr>
      </w:pPr>
      <w:r w:rsidRPr="007B03C6">
        <w:rPr>
          <w:b/>
          <w:bCs/>
          <w:i/>
          <w:iCs/>
          <w:color w:val="000000"/>
          <w:u w:val="single"/>
        </w:rPr>
        <w:t>Monthly Working Capital Requirement</w:t>
      </w:r>
    </w:p>
    <w:p w:rsidR="0093732F" w:rsidRPr="007B03C6" w:rsidRDefault="0093732F" w:rsidP="0093732F">
      <w:pPr>
        <w:jc w:val="both"/>
        <w:rPr>
          <w:color w:val="000000"/>
        </w:rPr>
      </w:pPr>
    </w:p>
    <w:p w:rsidR="0093732F" w:rsidRPr="007B03C6" w:rsidRDefault="0093732F" w:rsidP="0093732F">
      <w:pPr>
        <w:ind w:left="1440"/>
        <w:jc w:val="both"/>
        <w:rPr>
          <w:color w:val="000000"/>
        </w:rPr>
      </w:pPr>
      <w:r w:rsidRPr="007B03C6">
        <w:rPr>
          <w:color w:val="000000"/>
        </w:rPr>
        <w:t>a. Cost of Direct Raw Materials</w:t>
      </w:r>
    </w:p>
    <w:tbl>
      <w:tblPr>
        <w:tblW w:w="0" w:type="auto"/>
        <w:tblInd w:w="162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630"/>
      </w:tblGrid>
      <w:tr w:rsidR="0093732F" w:rsidRPr="007B03C6" w:rsidTr="00CC1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Materials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Unit Cost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93732F" w:rsidRPr="007B03C6" w:rsidTr="00CC1FE3">
        <w:trPr>
          <w:trHeight w:val="5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:rsidR="0093732F" w:rsidRPr="007B03C6" w:rsidRDefault="0093732F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3732F" w:rsidRPr="007B03C6" w:rsidRDefault="0093732F" w:rsidP="0093732F">
      <w:pPr>
        <w:ind w:left="2160"/>
        <w:jc w:val="both"/>
        <w:rPr>
          <w:color w:val="000000"/>
        </w:rPr>
      </w:pPr>
    </w:p>
    <w:p w:rsidR="0093732F" w:rsidRPr="007B03C6" w:rsidRDefault="0093732F" w:rsidP="0093732F">
      <w:pPr>
        <w:ind w:left="1440"/>
        <w:jc w:val="both"/>
        <w:rPr>
          <w:color w:val="000000"/>
        </w:rPr>
      </w:pPr>
      <w:r w:rsidRPr="007B03C6">
        <w:rPr>
          <w:color w:val="000000"/>
        </w:rPr>
        <w:t>b. Cost of Direct Labor</w:t>
      </w:r>
    </w:p>
    <w:tbl>
      <w:tblPr>
        <w:tblW w:w="0" w:type="auto"/>
        <w:tblInd w:w="162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630"/>
      </w:tblGrid>
      <w:tr w:rsidR="0093732F" w:rsidRPr="007B03C6" w:rsidTr="00CC1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Labor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93732F" w:rsidRPr="007B03C6" w:rsidTr="00CC1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:rsidR="0093732F" w:rsidRPr="007B03C6" w:rsidRDefault="0093732F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3732F" w:rsidRPr="007B03C6" w:rsidRDefault="0093732F" w:rsidP="0093732F">
      <w:pPr>
        <w:ind w:left="720"/>
        <w:jc w:val="both"/>
        <w:rPr>
          <w:color w:val="000000"/>
        </w:rPr>
      </w:pPr>
      <w:r w:rsidRPr="007B03C6">
        <w:rPr>
          <w:color w:val="000000"/>
        </w:rPr>
        <w:t xml:space="preserve"> </w:t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</w:p>
    <w:p w:rsidR="0093732F" w:rsidRPr="007B03C6" w:rsidRDefault="0093732F" w:rsidP="0093732F">
      <w:pPr>
        <w:ind w:left="1440"/>
        <w:jc w:val="both"/>
        <w:rPr>
          <w:color w:val="000000"/>
        </w:rPr>
      </w:pPr>
      <w:r w:rsidRPr="007B03C6">
        <w:rPr>
          <w:color w:val="000000"/>
        </w:rPr>
        <w:lastRenderedPageBreak/>
        <w:t>c. Overhead Cost</w:t>
      </w:r>
    </w:p>
    <w:p w:rsidR="0093732F" w:rsidRPr="007B03C6" w:rsidRDefault="0093732F" w:rsidP="0093732F">
      <w:pPr>
        <w:ind w:left="1440" w:firstLine="360"/>
        <w:jc w:val="both"/>
        <w:rPr>
          <w:color w:val="000000"/>
        </w:rPr>
      </w:pPr>
      <w:r w:rsidRPr="007B03C6">
        <w:rPr>
          <w:color w:val="000000"/>
        </w:rPr>
        <w:t xml:space="preserve">    1.  PMT Supervision/Administrative Cost</w:t>
      </w:r>
    </w:p>
    <w:p w:rsidR="0093732F" w:rsidRPr="007B03C6" w:rsidRDefault="0093732F" w:rsidP="0093732F">
      <w:pPr>
        <w:ind w:left="720"/>
        <w:jc w:val="both"/>
        <w:rPr>
          <w:color w:val="000000"/>
        </w:rPr>
      </w:pPr>
    </w:p>
    <w:tbl>
      <w:tblPr>
        <w:tblW w:w="0" w:type="auto"/>
        <w:tblInd w:w="1628" w:type="dxa"/>
        <w:tblLayout w:type="fixed"/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1630"/>
      </w:tblGrid>
      <w:tr w:rsidR="0093732F" w:rsidRPr="007B03C6" w:rsidTr="00CC1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Rate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93732F" w:rsidRPr="007B03C6" w:rsidTr="00CC1FE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:rsidR="0093732F" w:rsidRPr="007B03C6" w:rsidRDefault="0093732F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3732F" w:rsidRPr="007B03C6" w:rsidRDefault="0093732F" w:rsidP="0093732F">
      <w:pPr>
        <w:ind w:left="216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1980"/>
        </w:tabs>
        <w:ind w:left="720"/>
        <w:jc w:val="both"/>
        <w:rPr>
          <w:color w:val="000000"/>
        </w:rPr>
      </w:pPr>
      <w:r w:rsidRPr="007B03C6">
        <w:rPr>
          <w:color w:val="000000"/>
        </w:rPr>
        <w:t xml:space="preserve"> </w:t>
      </w:r>
      <w:r w:rsidRPr="007B03C6">
        <w:rPr>
          <w:color w:val="000000"/>
        </w:rPr>
        <w:tab/>
        <w:t>2.</w:t>
      </w:r>
      <w:proofErr w:type="gramStart"/>
      <w:r w:rsidRPr="007B03C6">
        <w:rPr>
          <w:color w:val="000000"/>
        </w:rPr>
        <w:t>*  Marketing</w:t>
      </w:r>
      <w:proofErr w:type="gramEnd"/>
      <w:r w:rsidRPr="007B03C6">
        <w:rPr>
          <w:color w:val="000000"/>
        </w:rPr>
        <w:t xml:space="preserve"> Cost :  ______________________   </w:t>
      </w:r>
    </w:p>
    <w:p w:rsidR="0093732F" w:rsidRPr="007B03C6" w:rsidRDefault="0093732F" w:rsidP="0093732F">
      <w:pPr>
        <w:tabs>
          <w:tab w:val="left" w:pos="1980"/>
        </w:tabs>
        <w:jc w:val="both"/>
        <w:rPr>
          <w:color w:val="000000"/>
        </w:rPr>
      </w:pPr>
      <w:r w:rsidRPr="007B03C6">
        <w:rPr>
          <w:color w:val="000000"/>
        </w:rPr>
        <w:tab/>
        <w:t>3.</w:t>
      </w:r>
      <w:proofErr w:type="gramStart"/>
      <w:r w:rsidRPr="007B03C6">
        <w:rPr>
          <w:color w:val="000000"/>
        </w:rPr>
        <w:t>*  Utilities</w:t>
      </w:r>
      <w:proofErr w:type="gramEnd"/>
      <w:r w:rsidRPr="007B03C6">
        <w:rPr>
          <w:color w:val="000000"/>
        </w:rPr>
        <w:t xml:space="preserve">              :  ______________________</w:t>
      </w:r>
    </w:p>
    <w:p w:rsidR="0093732F" w:rsidRPr="007B03C6" w:rsidRDefault="0093732F" w:rsidP="0093732F">
      <w:pPr>
        <w:tabs>
          <w:tab w:val="left" w:pos="1980"/>
        </w:tabs>
        <w:ind w:left="720"/>
        <w:jc w:val="both"/>
        <w:rPr>
          <w:color w:val="000000"/>
        </w:rPr>
      </w:pPr>
      <w:r w:rsidRPr="007B03C6">
        <w:rPr>
          <w:color w:val="000000"/>
        </w:rPr>
        <w:tab/>
        <w:t>4.</w:t>
      </w:r>
      <w:proofErr w:type="gramStart"/>
      <w:r w:rsidRPr="007B03C6">
        <w:rPr>
          <w:color w:val="000000"/>
        </w:rPr>
        <w:t>*  Transportation</w:t>
      </w:r>
      <w:proofErr w:type="gramEnd"/>
      <w:r w:rsidRPr="007B03C6">
        <w:rPr>
          <w:color w:val="000000"/>
        </w:rPr>
        <w:t xml:space="preserve">  :  ______________________</w:t>
      </w:r>
    </w:p>
    <w:p w:rsidR="0093732F" w:rsidRPr="007B03C6" w:rsidRDefault="0093732F" w:rsidP="0093732F">
      <w:pPr>
        <w:tabs>
          <w:tab w:val="left" w:pos="1980"/>
        </w:tabs>
        <w:ind w:left="720"/>
        <w:jc w:val="both"/>
        <w:rPr>
          <w:color w:val="000000"/>
        </w:rPr>
      </w:pPr>
      <w:r w:rsidRPr="007B03C6">
        <w:rPr>
          <w:color w:val="000000"/>
        </w:rPr>
        <w:t xml:space="preserve">                          </w:t>
      </w:r>
      <w:proofErr w:type="gramStart"/>
      <w:r w:rsidRPr="007B03C6">
        <w:rPr>
          <w:color w:val="000000"/>
        </w:rPr>
        <w:t>5 .</w:t>
      </w:r>
      <w:proofErr w:type="gramEnd"/>
      <w:r w:rsidRPr="007B03C6">
        <w:rPr>
          <w:color w:val="000000"/>
        </w:rPr>
        <w:t>*  Rent                   :  ______________________</w:t>
      </w:r>
    </w:p>
    <w:p w:rsidR="0093732F" w:rsidRPr="007B03C6" w:rsidRDefault="0093732F" w:rsidP="0093732F">
      <w:pPr>
        <w:tabs>
          <w:tab w:val="left" w:pos="1980"/>
        </w:tabs>
        <w:ind w:left="720"/>
        <w:jc w:val="both"/>
        <w:rPr>
          <w:color w:val="000000"/>
        </w:rPr>
      </w:pPr>
      <w:r w:rsidRPr="007B03C6">
        <w:rPr>
          <w:color w:val="000000"/>
        </w:rPr>
        <w:t xml:space="preserve">                          6.</w:t>
      </w:r>
      <w:proofErr w:type="gramStart"/>
      <w:r w:rsidRPr="007B03C6">
        <w:rPr>
          <w:color w:val="000000"/>
        </w:rPr>
        <w:t>*  Others</w:t>
      </w:r>
      <w:proofErr w:type="gramEnd"/>
      <w:r w:rsidRPr="007B03C6">
        <w:rPr>
          <w:color w:val="000000"/>
        </w:rPr>
        <w:t xml:space="preserve">                :  ______________________</w:t>
      </w:r>
    </w:p>
    <w:p w:rsidR="0093732F" w:rsidRPr="007B03C6" w:rsidRDefault="0093732F" w:rsidP="0093732F">
      <w:pPr>
        <w:jc w:val="both"/>
        <w:rPr>
          <w:b/>
          <w:bCs/>
          <w:i/>
          <w:iCs/>
          <w:color w:val="000000"/>
        </w:rPr>
      </w:pP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color w:val="000000"/>
        </w:rPr>
        <w:tab/>
      </w:r>
      <w:r w:rsidRPr="007B03C6">
        <w:rPr>
          <w:b/>
          <w:bCs/>
          <w:i/>
          <w:iCs/>
          <w:color w:val="000000"/>
        </w:rPr>
        <w:t xml:space="preserve">(Note </w:t>
      </w:r>
      <w:proofErr w:type="gramStart"/>
      <w:r w:rsidRPr="007B03C6">
        <w:rPr>
          <w:b/>
          <w:bCs/>
          <w:i/>
          <w:iCs/>
          <w:color w:val="000000"/>
        </w:rPr>
        <w:t>* :</w:t>
      </w:r>
      <w:proofErr w:type="gramEnd"/>
      <w:r w:rsidRPr="007B03C6">
        <w:rPr>
          <w:b/>
          <w:bCs/>
          <w:i/>
          <w:iCs/>
          <w:color w:val="000000"/>
        </w:rPr>
        <w:t xml:space="preserve">  Show breakdown of computation)</w:t>
      </w:r>
    </w:p>
    <w:p w:rsidR="0093732F" w:rsidRPr="007B03C6" w:rsidRDefault="0093732F" w:rsidP="0093732F">
      <w:pPr>
        <w:rPr>
          <w:color w:val="000000"/>
        </w:rPr>
      </w:pPr>
      <w:r w:rsidRPr="007B03C6">
        <w:rPr>
          <w:color w:val="000000"/>
        </w:rPr>
        <w:t xml:space="preserve">   </w:t>
      </w:r>
      <w:r w:rsidRPr="007B03C6">
        <w:rPr>
          <w:color w:val="000000"/>
        </w:rPr>
        <w:tab/>
      </w:r>
    </w:p>
    <w:p w:rsidR="0093732F" w:rsidRPr="007B03C6" w:rsidRDefault="0093732F" w:rsidP="0093732F">
      <w:pPr>
        <w:numPr>
          <w:ilvl w:val="0"/>
          <w:numId w:val="9"/>
        </w:numPr>
        <w:tabs>
          <w:tab w:val="left" w:pos="1800"/>
        </w:tabs>
        <w:suppressAutoHyphens/>
        <w:spacing w:after="0" w:line="240" w:lineRule="auto"/>
        <w:ind w:left="1800"/>
        <w:rPr>
          <w:color w:val="000000"/>
        </w:rPr>
      </w:pPr>
      <w:r w:rsidRPr="007B03C6">
        <w:rPr>
          <w:color w:val="000000"/>
        </w:rPr>
        <w:t>Capital Outlay (Equipment/Tools)</w:t>
      </w:r>
    </w:p>
    <w:p w:rsidR="0093732F" w:rsidRPr="007B03C6" w:rsidRDefault="0093732F" w:rsidP="0093732F">
      <w:pPr>
        <w:ind w:left="720"/>
        <w:jc w:val="center"/>
        <w:rPr>
          <w:color w:val="000000"/>
        </w:rPr>
      </w:pP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440"/>
        <w:gridCol w:w="1630"/>
      </w:tblGrid>
      <w:tr w:rsidR="0093732F" w:rsidRPr="007B03C6" w:rsidTr="00CC1FE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Unit Cost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Quantity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 Cost</w:t>
            </w:r>
          </w:p>
        </w:tc>
      </w:tr>
      <w:tr w:rsidR="0093732F" w:rsidRPr="007B03C6" w:rsidTr="00CC1FE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  <w:p w:rsidR="0093732F" w:rsidRPr="007B03C6" w:rsidRDefault="0093732F" w:rsidP="00CC1FE3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3732F" w:rsidRPr="007B03C6" w:rsidTr="00CC1FE3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B03C6">
              <w:rPr>
                <w:b/>
                <w:color w:val="000000"/>
              </w:rPr>
              <w:t>Total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93732F" w:rsidRPr="007B03C6" w:rsidRDefault="0093732F" w:rsidP="0093732F">
      <w:pPr>
        <w:ind w:left="1440"/>
        <w:jc w:val="both"/>
        <w:rPr>
          <w:color w:val="000000"/>
        </w:rPr>
      </w:pPr>
    </w:p>
    <w:p w:rsidR="0093732F" w:rsidRPr="007B03C6" w:rsidRDefault="0093732F" w:rsidP="0093732F">
      <w:pPr>
        <w:ind w:left="1440"/>
        <w:jc w:val="both"/>
        <w:rPr>
          <w:color w:val="000000"/>
        </w:rPr>
      </w:pPr>
      <w:r w:rsidRPr="007B03C6">
        <w:rPr>
          <w:color w:val="000000"/>
        </w:rPr>
        <w:t>e.  Pre-Operating Costs</w:t>
      </w:r>
    </w:p>
    <w:p w:rsidR="0093732F" w:rsidRPr="007B03C6" w:rsidRDefault="0093732F" w:rsidP="0093732F">
      <w:pPr>
        <w:numPr>
          <w:ilvl w:val="2"/>
          <w:numId w:val="5"/>
        </w:numPr>
        <w:tabs>
          <w:tab w:val="left" w:pos="2160"/>
        </w:tabs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Cost of Trainings (Show computation per training)</w:t>
      </w:r>
    </w:p>
    <w:p w:rsidR="0093732F" w:rsidRPr="007B03C6" w:rsidRDefault="0093732F" w:rsidP="0093732F">
      <w:pPr>
        <w:numPr>
          <w:ilvl w:val="2"/>
          <w:numId w:val="5"/>
        </w:numPr>
        <w:tabs>
          <w:tab w:val="left" w:pos="2160"/>
        </w:tabs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Licenses/permits</w:t>
      </w:r>
    </w:p>
    <w:p w:rsidR="0093732F" w:rsidRPr="007B03C6" w:rsidRDefault="0093732F" w:rsidP="0093732F">
      <w:pPr>
        <w:numPr>
          <w:ilvl w:val="2"/>
          <w:numId w:val="5"/>
        </w:numPr>
        <w:tabs>
          <w:tab w:val="left" w:pos="2160"/>
        </w:tabs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Other attendant costs</w:t>
      </w:r>
    </w:p>
    <w:p w:rsidR="0093732F" w:rsidRPr="007B03C6" w:rsidRDefault="0093732F" w:rsidP="0093732F">
      <w:pPr>
        <w:ind w:left="1440"/>
        <w:jc w:val="both"/>
        <w:rPr>
          <w:color w:val="000000"/>
        </w:rPr>
      </w:pPr>
      <w:bookmarkStart w:id="0" w:name="_GoBack"/>
      <w:bookmarkEnd w:id="0"/>
    </w:p>
    <w:p w:rsidR="0093732F" w:rsidRPr="007B03C6" w:rsidRDefault="0093732F" w:rsidP="0093732F">
      <w:pPr>
        <w:numPr>
          <w:ilvl w:val="0"/>
          <w:numId w:val="5"/>
        </w:numPr>
        <w:tabs>
          <w:tab w:val="left" w:pos="1170"/>
        </w:tabs>
        <w:suppressAutoHyphens/>
        <w:spacing w:after="0" w:line="240" w:lineRule="auto"/>
        <w:ind w:hanging="1410"/>
        <w:contextualSpacing/>
        <w:jc w:val="both"/>
        <w:rPr>
          <w:b/>
          <w:bCs/>
          <w:i/>
          <w:iCs/>
          <w:color w:val="000000"/>
          <w:u w:val="single"/>
        </w:rPr>
      </w:pPr>
      <w:r w:rsidRPr="007B03C6">
        <w:rPr>
          <w:b/>
          <w:bCs/>
          <w:i/>
          <w:iCs/>
          <w:color w:val="000000"/>
          <w:u w:val="single"/>
        </w:rPr>
        <w:t>Total Project Cost</w:t>
      </w:r>
    </w:p>
    <w:p w:rsidR="0093732F" w:rsidRPr="007B03C6" w:rsidRDefault="0093732F" w:rsidP="0093732F">
      <w:pPr>
        <w:tabs>
          <w:tab w:val="left" w:pos="1170"/>
        </w:tabs>
        <w:suppressAutoHyphens/>
        <w:spacing w:after="0" w:line="240" w:lineRule="auto"/>
        <w:jc w:val="both"/>
        <w:rPr>
          <w:b/>
          <w:bCs/>
          <w:i/>
          <w:iCs/>
          <w:color w:val="000000"/>
          <w:u w:val="single"/>
        </w:rPr>
      </w:pPr>
    </w:p>
    <w:p w:rsidR="0093732F" w:rsidRPr="007B03C6" w:rsidRDefault="0093732F" w:rsidP="0093732F">
      <w:pPr>
        <w:tabs>
          <w:tab w:val="left" w:pos="1170"/>
        </w:tabs>
        <w:suppressAutoHyphens/>
        <w:spacing w:after="0" w:line="240" w:lineRule="auto"/>
        <w:jc w:val="both"/>
        <w:rPr>
          <w:b/>
          <w:bCs/>
          <w:i/>
          <w:iCs/>
          <w:color w:val="000000"/>
          <w:u w:val="single"/>
        </w:rPr>
      </w:pPr>
    </w:p>
    <w:p w:rsidR="0093732F" w:rsidRPr="007B03C6" w:rsidRDefault="0093732F" w:rsidP="0093732F">
      <w:pPr>
        <w:tabs>
          <w:tab w:val="left" w:pos="1170"/>
        </w:tabs>
        <w:suppressAutoHyphens/>
        <w:spacing w:after="0" w:line="240" w:lineRule="auto"/>
        <w:jc w:val="both"/>
        <w:rPr>
          <w:b/>
          <w:bCs/>
          <w:i/>
          <w:iCs/>
          <w:color w:val="000000"/>
          <w:u w:val="singl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3245"/>
        <w:gridCol w:w="1080"/>
        <w:gridCol w:w="1080"/>
        <w:gridCol w:w="1350"/>
        <w:gridCol w:w="1620"/>
        <w:gridCol w:w="966"/>
      </w:tblGrid>
      <w:tr w:rsidR="0093732F" w:rsidRPr="007B03C6" w:rsidTr="00CC1FE3">
        <w:trPr>
          <w:cantSplit/>
          <w:trHeight w:hRule="exact" w:val="307"/>
          <w:tblHeader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lastRenderedPageBreak/>
              <w:t>ITEM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TOTAL COST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FUNDING SOURCE</w:t>
            </w: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DOLE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Proponent/</w:t>
            </w:r>
          </w:p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Org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Beneficiaries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7B03C6">
              <w:rPr>
                <w:rFonts w:cs="Arial"/>
                <w:b/>
                <w:color w:val="000000"/>
              </w:rPr>
              <w:t>Others</w:t>
            </w:r>
          </w:p>
        </w:tc>
      </w:tr>
      <w:tr w:rsidR="0093732F" w:rsidRPr="007B03C6" w:rsidTr="00CC1FE3">
        <w:trPr>
          <w:cantSplit/>
          <w:trHeight w:val="278"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Land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Building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Working Capital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rHeight w:val="70"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1"/>
                <w:numId w:val="3"/>
              </w:numPr>
              <w:tabs>
                <w:tab w:val="clear" w:pos="360"/>
                <w:tab w:val="left" w:pos="864"/>
                <w:tab w:val="num" w:pos="1080"/>
              </w:tabs>
              <w:suppressAutoHyphens/>
              <w:snapToGrid w:val="0"/>
              <w:spacing w:after="0" w:line="240" w:lineRule="auto"/>
              <w:ind w:left="774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Raw Materials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1"/>
                <w:numId w:val="3"/>
              </w:numPr>
              <w:tabs>
                <w:tab w:val="clear" w:pos="360"/>
                <w:tab w:val="left" w:pos="864"/>
                <w:tab w:val="num" w:pos="1080"/>
              </w:tabs>
              <w:suppressAutoHyphens/>
              <w:snapToGrid w:val="0"/>
              <w:spacing w:after="0" w:line="240" w:lineRule="auto"/>
              <w:ind w:left="774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Labor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1"/>
                <w:numId w:val="3"/>
              </w:numPr>
              <w:tabs>
                <w:tab w:val="clear" w:pos="360"/>
                <w:tab w:val="left" w:pos="864"/>
                <w:tab w:val="num" w:pos="1080"/>
              </w:tabs>
              <w:suppressAutoHyphens/>
              <w:snapToGrid w:val="0"/>
              <w:spacing w:after="0" w:line="240" w:lineRule="auto"/>
              <w:ind w:left="774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Equipment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1"/>
                <w:numId w:val="3"/>
              </w:numPr>
              <w:tabs>
                <w:tab w:val="clear" w:pos="360"/>
                <w:tab w:val="left" w:pos="864"/>
                <w:tab w:val="num" w:pos="1080"/>
              </w:tabs>
              <w:suppressAutoHyphens/>
              <w:snapToGrid w:val="0"/>
              <w:spacing w:after="0" w:line="240" w:lineRule="auto"/>
              <w:ind w:left="774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Overhead/</w:t>
            </w:r>
          </w:p>
          <w:p w:rsidR="0093732F" w:rsidRPr="007B03C6" w:rsidRDefault="0093732F" w:rsidP="00CC1FE3">
            <w:pPr>
              <w:tabs>
                <w:tab w:val="left" w:pos="864"/>
              </w:tabs>
              <w:suppressAutoHyphens/>
              <w:snapToGrid w:val="0"/>
              <w:spacing w:after="0" w:line="240" w:lineRule="auto"/>
              <w:ind w:left="774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Administrative 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0"/>
                <w:numId w:val="2"/>
              </w:numPr>
              <w:tabs>
                <w:tab w:val="clear" w:pos="360"/>
                <w:tab w:val="left" w:pos="1032"/>
              </w:tabs>
              <w:suppressAutoHyphens/>
              <w:snapToGrid w:val="0"/>
              <w:spacing w:after="0" w:line="240" w:lineRule="auto"/>
              <w:ind w:left="1032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Rent</w:t>
            </w:r>
          </w:p>
          <w:p w:rsidR="0093732F" w:rsidRPr="007B03C6" w:rsidRDefault="0093732F" w:rsidP="0093732F">
            <w:pPr>
              <w:numPr>
                <w:ilvl w:val="0"/>
                <w:numId w:val="2"/>
              </w:numPr>
              <w:tabs>
                <w:tab w:val="clear" w:pos="360"/>
                <w:tab w:val="left" w:pos="1032"/>
              </w:tabs>
              <w:suppressAutoHyphens/>
              <w:spacing w:after="0" w:line="240" w:lineRule="auto"/>
              <w:ind w:left="1032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Marketing</w:t>
            </w:r>
          </w:p>
          <w:p w:rsidR="0093732F" w:rsidRPr="007B03C6" w:rsidRDefault="0093732F" w:rsidP="0093732F">
            <w:pPr>
              <w:numPr>
                <w:ilvl w:val="0"/>
                <w:numId w:val="2"/>
              </w:numPr>
              <w:tabs>
                <w:tab w:val="clear" w:pos="360"/>
                <w:tab w:val="left" w:pos="1032"/>
              </w:tabs>
              <w:suppressAutoHyphens/>
              <w:spacing w:after="0" w:line="240" w:lineRule="auto"/>
              <w:ind w:left="1032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Utilities</w:t>
            </w:r>
          </w:p>
          <w:p w:rsidR="0093732F" w:rsidRPr="007B03C6" w:rsidRDefault="0093732F" w:rsidP="0093732F">
            <w:pPr>
              <w:numPr>
                <w:ilvl w:val="0"/>
                <w:numId w:val="2"/>
              </w:numPr>
              <w:tabs>
                <w:tab w:val="clear" w:pos="360"/>
                <w:tab w:val="left" w:pos="1032"/>
              </w:tabs>
              <w:suppressAutoHyphens/>
              <w:spacing w:after="0" w:line="240" w:lineRule="auto"/>
              <w:ind w:left="1032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Pre-Operating Expenses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3"/>
                <w:numId w:val="15"/>
              </w:numPr>
              <w:tabs>
                <w:tab w:val="left" w:pos="672"/>
              </w:tabs>
              <w:suppressAutoHyphens/>
              <w:snapToGri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Training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  <w:tblHeader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3"/>
                <w:numId w:val="15"/>
              </w:numPr>
              <w:tabs>
                <w:tab w:val="left" w:pos="672"/>
              </w:tabs>
              <w:suppressAutoHyphens/>
              <w:snapToGri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Licenses/Permits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93732F" w:rsidRPr="007B03C6" w:rsidTr="00CC1FE3">
        <w:trPr>
          <w:cantSplit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93732F">
            <w:pPr>
              <w:numPr>
                <w:ilvl w:val="3"/>
                <w:numId w:val="15"/>
              </w:numPr>
              <w:tabs>
                <w:tab w:val="left" w:pos="672"/>
              </w:tabs>
              <w:suppressAutoHyphens/>
              <w:snapToGri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7B03C6">
              <w:rPr>
                <w:rFonts w:cs="Arial"/>
                <w:bCs/>
                <w:color w:val="00000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2F" w:rsidRPr="007B03C6" w:rsidRDefault="0093732F" w:rsidP="00CC1FE3">
            <w:pPr>
              <w:snapToGrid w:val="0"/>
              <w:spacing w:after="0" w:line="240" w:lineRule="auto"/>
              <w:jc w:val="center"/>
              <w:rPr>
                <w:rFonts w:cs="Arial"/>
                <w:bCs/>
                <w:color w:val="000000"/>
              </w:rPr>
            </w:pPr>
          </w:p>
        </w:tc>
      </w:tr>
    </w:tbl>
    <w:p w:rsidR="0093732F" w:rsidRPr="007B03C6" w:rsidRDefault="0093732F" w:rsidP="0093732F">
      <w:pPr>
        <w:ind w:left="1980"/>
        <w:jc w:val="both"/>
        <w:rPr>
          <w:color w:val="000000"/>
        </w:rPr>
      </w:pPr>
      <w:r w:rsidRPr="007B03C6">
        <w:rPr>
          <w:color w:val="000000"/>
        </w:rPr>
        <w:t xml:space="preserve"> </w:t>
      </w:r>
    </w:p>
    <w:p w:rsidR="0093732F" w:rsidRPr="007B03C6" w:rsidRDefault="0093732F" w:rsidP="0093732F">
      <w:pPr>
        <w:ind w:left="1980"/>
        <w:jc w:val="both"/>
        <w:rPr>
          <w:color w:val="000000"/>
        </w:rPr>
      </w:pPr>
    </w:p>
    <w:p w:rsidR="0093732F" w:rsidRPr="007B03C6" w:rsidRDefault="0093732F" w:rsidP="0093732F">
      <w:pPr>
        <w:ind w:left="1980"/>
        <w:jc w:val="both"/>
        <w:rPr>
          <w:color w:val="000000"/>
        </w:rPr>
      </w:pPr>
    </w:p>
    <w:p w:rsidR="0093732F" w:rsidRPr="007B03C6" w:rsidRDefault="0093732F" w:rsidP="0093732F">
      <w:pPr>
        <w:ind w:left="1980"/>
        <w:jc w:val="both"/>
        <w:rPr>
          <w:color w:val="000000"/>
        </w:rPr>
      </w:pPr>
    </w:p>
    <w:p w:rsidR="0093732F" w:rsidRPr="007B03C6" w:rsidRDefault="0093732F" w:rsidP="0093732F">
      <w:pPr>
        <w:keepNext/>
        <w:numPr>
          <w:ilvl w:val="4"/>
          <w:numId w:val="5"/>
        </w:numPr>
        <w:tabs>
          <w:tab w:val="left" w:pos="1440"/>
        </w:tabs>
        <w:suppressAutoHyphens/>
        <w:spacing w:after="0" w:line="240" w:lineRule="auto"/>
        <w:ind w:left="1440"/>
        <w:jc w:val="both"/>
        <w:outlineLvl w:val="4"/>
        <w:rPr>
          <w:rFonts w:eastAsia="Times New Roman"/>
          <w:b/>
          <w:iCs/>
          <w:color w:val="000000"/>
          <w:u w:val="single"/>
          <w:lang w:eastAsia="x-none"/>
        </w:rPr>
      </w:pPr>
      <w:r w:rsidRPr="007B03C6">
        <w:rPr>
          <w:rFonts w:eastAsia="Times New Roman"/>
          <w:b/>
          <w:iCs/>
          <w:color w:val="000000"/>
          <w:u w:val="single"/>
          <w:lang w:eastAsia="x-none"/>
        </w:rPr>
        <w:t>Financial Statements (three (3) year period)</w:t>
      </w:r>
    </w:p>
    <w:p w:rsidR="0093732F" w:rsidRPr="007B03C6" w:rsidRDefault="0093732F" w:rsidP="0093732F">
      <w:pPr>
        <w:jc w:val="both"/>
        <w:rPr>
          <w:color w:val="000000"/>
        </w:rPr>
      </w:pPr>
    </w:p>
    <w:p w:rsidR="0093732F" w:rsidRPr="007B03C6" w:rsidRDefault="0093732F" w:rsidP="0093732F">
      <w:pPr>
        <w:numPr>
          <w:ilvl w:val="3"/>
          <w:numId w:val="4"/>
        </w:numPr>
        <w:tabs>
          <w:tab w:val="left" w:pos="1800"/>
        </w:tabs>
        <w:suppressAutoHyphens/>
        <w:spacing w:after="0" w:line="240" w:lineRule="auto"/>
        <w:ind w:left="1800"/>
        <w:jc w:val="both"/>
        <w:rPr>
          <w:color w:val="000000"/>
        </w:rPr>
      </w:pPr>
      <w:r w:rsidRPr="007B03C6">
        <w:rPr>
          <w:color w:val="000000"/>
        </w:rPr>
        <w:t>Income Statement (Profit-and-Loss Statement)</w:t>
      </w:r>
    </w:p>
    <w:p w:rsidR="0093732F" w:rsidRPr="007B03C6" w:rsidRDefault="0093732F" w:rsidP="0093732F">
      <w:pPr>
        <w:numPr>
          <w:ilvl w:val="4"/>
          <w:numId w:val="4"/>
        </w:numPr>
        <w:tabs>
          <w:tab w:val="left" w:pos="2520"/>
        </w:tabs>
        <w:suppressAutoHyphens/>
        <w:spacing w:after="0" w:line="240" w:lineRule="auto"/>
        <w:ind w:left="2520"/>
        <w:jc w:val="both"/>
        <w:rPr>
          <w:color w:val="000000"/>
        </w:rPr>
      </w:pPr>
      <w:r w:rsidRPr="007B03C6">
        <w:rPr>
          <w:color w:val="000000"/>
        </w:rPr>
        <w:t xml:space="preserve">How much does the business earn over a given period of </w:t>
      </w:r>
      <w:proofErr w:type="gramStart"/>
      <w:r w:rsidRPr="007B03C6">
        <w:rPr>
          <w:color w:val="000000"/>
        </w:rPr>
        <w:t>time</w:t>
      </w:r>
      <w:proofErr w:type="gramEnd"/>
    </w:p>
    <w:p w:rsidR="0093732F" w:rsidRPr="007B03C6" w:rsidRDefault="0093732F" w:rsidP="0093732F">
      <w:pPr>
        <w:jc w:val="both"/>
        <w:rPr>
          <w:color w:val="000000"/>
        </w:rPr>
      </w:pPr>
    </w:p>
    <w:p w:rsidR="0093732F" w:rsidRPr="007B03C6" w:rsidRDefault="0093732F" w:rsidP="0093732F">
      <w:pPr>
        <w:numPr>
          <w:ilvl w:val="1"/>
          <w:numId w:val="5"/>
        </w:numPr>
        <w:tabs>
          <w:tab w:val="left" w:pos="1800"/>
        </w:tabs>
        <w:suppressAutoHyphens/>
        <w:spacing w:after="0" w:line="240" w:lineRule="auto"/>
        <w:ind w:left="1800"/>
        <w:jc w:val="both"/>
        <w:rPr>
          <w:color w:val="000000"/>
        </w:rPr>
      </w:pPr>
      <w:r w:rsidRPr="007B03C6">
        <w:rPr>
          <w:color w:val="000000"/>
        </w:rPr>
        <w:t xml:space="preserve">Cash Flow Statement </w:t>
      </w:r>
    </w:p>
    <w:p w:rsidR="0093732F" w:rsidRPr="007B03C6" w:rsidRDefault="0093732F" w:rsidP="0093732F">
      <w:pPr>
        <w:numPr>
          <w:ilvl w:val="0"/>
          <w:numId w:val="6"/>
        </w:numPr>
        <w:tabs>
          <w:tab w:val="left" w:pos="2520"/>
        </w:tabs>
        <w:suppressAutoHyphens/>
        <w:spacing w:after="0" w:line="240" w:lineRule="auto"/>
        <w:jc w:val="both"/>
        <w:rPr>
          <w:color w:val="000000"/>
        </w:rPr>
      </w:pPr>
      <w:r w:rsidRPr="007B03C6">
        <w:rPr>
          <w:color w:val="000000"/>
        </w:rPr>
        <w:t>How much cash is needed to meet monthly obligations, when will it be needed and where it is coming from</w:t>
      </w:r>
    </w:p>
    <w:p w:rsidR="0093732F" w:rsidRPr="007B03C6" w:rsidRDefault="0093732F" w:rsidP="0093732F">
      <w:pPr>
        <w:jc w:val="both"/>
        <w:rPr>
          <w:color w:val="000000"/>
        </w:rPr>
      </w:pPr>
    </w:p>
    <w:p w:rsidR="0093732F" w:rsidRPr="007B03C6" w:rsidRDefault="0093732F" w:rsidP="0093732F">
      <w:pPr>
        <w:numPr>
          <w:ilvl w:val="3"/>
          <w:numId w:val="4"/>
        </w:numPr>
        <w:tabs>
          <w:tab w:val="left" w:pos="1800"/>
        </w:tabs>
        <w:suppressAutoHyphens/>
        <w:spacing w:after="0" w:line="240" w:lineRule="auto"/>
        <w:ind w:left="1800"/>
        <w:jc w:val="both"/>
        <w:rPr>
          <w:color w:val="000000"/>
        </w:rPr>
      </w:pPr>
      <w:r w:rsidRPr="007B03C6">
        <w:rPr>
          <w:color w:val="000000"/>
        </w:rPr>
        <w:t xml:space="preserve">Balance Sheet Statement </w:t>
      </w:r>
    </w:p>
    <w:p w:rsidR="0093732F" w:rsidRPr="007B03C6" w:rsidRDefault="0093732F" w:rsidP="0093732F">
      <w:pPr>
        <w:numPr>
          <w:ilvl w:val="4"/>
          <w:numId w:val="4"/>
        </w:numPr>
        <w:tabs>
          <w:tab w:val="left" w:pos="2520"/>
        </w:tabs>
        <w:suppressAutoHyphens/>
        <w:spacing w:after="0" w:line="240" w:lineRule="auto"/>
        <w:ind w:left="2520"/>
        <w:jc w:val="both"/>
        <w:rPr>
          <w:color w:val="000000"/>
        </w:rPr>
      </w:pPr>
      <w:r w:rsidRPr="007B03C6">
        <w:rPr>
          <w:color w:val="000000"/>
        </w:rPr>
        <w:t>Summary of all financial data at a given point in time showing the business’ growth in terms of net worth</w:t>
      </w:r>
    </w:p>
    <w:p w:rsidR="0093732F" w:rsidRPr="007B03C6" w:rsidRDefault="0093732F" w:rsidP="0093732F">
      <w:pPr>
        <w:tabs>
          <w:tab w:val="left" w:pos="2520"/>
        </w:tabs>
        <w:suppressAutoHyphens/>
        <w:spacing w:after="0" w:line="240" w:lineRule="auto"/>
        <w:ind w:left="252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2520"/>
        </w:tabs>
        <w:suppressAutoHyphens/>
        <w:spacing w:after="0" w:line="240" w:lineRule="auto"/>
        <w:ind w:left="2520"/>
        <w:jc w:val="both"/>
        <w:rPr>
          <w:color w:val="000000"/>
        </w:rPr>
      </w:pPr>
    </w:p>
    <w:p w:rsidR="0093732F" w:rsidRPr="007B03C6" w:rsidRDefault="0093732F" w:rsidP="0093732F">
      <w:pPr>
        <w:tabs>
          <w:tab w:val="left" w:pos="2520"/>
        </w:tabs>
        <w:suppressAutoHyphens/>
        <w:spacing w:after="0" w:line="240" w:lineRule="auto"/>
        <w:ind w:left="2520"/>
        <w:jc w:val="both"/>
        <w:rPr>
          <w:color w:val="000000"/>
        </w:rPr>
      </w:pPr>
    </w:p>
    <w:p w:rsidR="0093732F" w:rsidRPr="007B03C6" w:rsidRDefault="0093732F" w:rsidP="0093732F">
      <w:pPr>
        <w:keepNext/>
        <w:spacing w:before="240" w:after="60" w:line="259" w:lineRule="auto"/>
        <w:ind w:left="360"/>
        <w:outlineLvl w:val="3"/>
        <w:rPr>
          <w:rFonts w:eastAsia="Times New Roman"/>
          <w:b/>
          <w:bCs/>
          <w:color w:val="000000"/>
          <w:lang w:eastAsia="x-none"/>
        </w:rPr>
      </w:pPr>
      <w:r w:rsidRPr="007B03C6">
        <w:rPr>
          <w:rFonts w:eastAsia="Times New Roman"/>
          <w:b/>
          <w:bCs/>
          <w:color w:val="000000"/>
          <w:lang w:eastAsia="x-none"/>
        </w:rPr>
        <w:lastRenderedPageBreak/>
        <w:t xml:space="preserve">    E.  Stakeholders’ Commitments</w:t>
      </w:r>
    </w:p>
    <w:p w:rsidR="0093732F" w:rsidRPr="007B03C6" w:rsidRDefault="0093732F" w:rsidP="0093732F">
      <w:pPr>
        <w:spacing w:after="160" w:line="259" w:lineRule="auto"/>
        <w:rPr>
          <w:b/>
          <w:color w:val="000000"/>
          <w:sz w:val="24"/>
          <w:szCs w:val="24"/>
        </w:rPr>
      </w:pPr>
    </w:p>
    <w:p w:rsidR="0093732F" w:rsidRPr="007B03C6" w:rsidRDefault="0093732F" w:rsidP="0093732F">
      <w:pPr>
        <w:spacing w:after="160" w:line="259" w:lineRule="auto"/>
        <w:rPr>
          <w:b/>
          <w:color w:val="000000"/>
          <w:sz w:val="24"/>
          <w:szCs w:val="24"/>
        </w:rPr>
      </w:pPr>
    </w:p>
    <w:p w:rsidR="0093732F" w:rsidRPr="007B03C6" w:rsidRDefault="0093732F" w:rsidP="0093732F">
      <w:pPr>
        <w:spacing w:after="160" w:line="259" w:lineRule="auto"/>
        <w:rPr>
          <w:b/>
          <w:color w:val="000000"/>
          <w:sz w:val="24"/>
          <w:szCs w:val="24"/>
        </w:rPr>
      </w:pPr>
    </w:p>
    <w:p w:rsidR="0093732F" w:rsidRPr="007B03C6" w:rsidRDefault="0093732F" w:rsidP="0093732F">
      <w:pPr>
        <w:spacing w:after="160" w:line="259" w:lineRule="auto"/>
        <w:rPr>
          <w:b/>
          <w:color w:val="000000"/>
          <w:sz w:val="24"/>
          <w:szCs w:val="24"/>
        </w:rPr>
      </w:pPr>
    </w:p>
    <w:p w:rsidR="0093732F" w:rsidRPr="007B03C6" w:rsidRDefault="0093732F" w:rsidP="0093732F">
      <w:pPr>
        <w:spacing w:after="160" w:line="259" w:lineRule="auto"/>
        <w:rPr>
          <w:b/>
          <w:color w:val="000000"/>
          <w:sz w:val="24"/>
          <w:szCs w:val="24"/>
        </w:rPr>
      </w:pPr>
    </w:p>
    <w:p w:rsidR="00CE2473" w:rsidRDefault="00CE2473"/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left" w:pos="-270"/>
        </w:tabs>
        <w:ind w:left="81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multilevel"/>
    <w:tmpl w:val="73528F88"/>
    <w:name w:val="WW8Num3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162194"/>
    <w:multiLevelType w:val="hybridMultilevel"/>
    <w:tmpl w:val="0082E44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836601"/>
    <w:multiLevelType w:val="hybridMultilevel"/>
    <w:tmpl w:val="23D63FD2"/>
    <w:lvl w:ilvl="0" w:tplc="DF14956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u w:color="000000"/>
      </w:rPr>
    </w:lvl>
    <w:lvl w:ilvl="1" w:tplc="3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FC91F79"/>
    <w:multiLevelType w:val="hybridMultilevel"/>
    <w:tmpl w:val="BDFE68BC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830CF05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DF14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C05EE"/>
    <w:multiLevelType w:val="hybridMultilevel"/>
    <w:tmpl w:val="36E6A492"/>
    <w:lvl w:ilvl="0" w:tplc="00000006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2F"/>
    <w:rsid w:val="0093732F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77C27-6534-4F8B-AFD0-062C3885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2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2017-06-08T02:48:00Z</dcterms:created>
  <dcterms:modified xsi:type="dcterms:W3CDTF">2017-06-08T02:48:00Z</dcterms:modified>
</cp:coreProperties>
</file>